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B1" w:rsidRDefault="00F255B1" w:rsidP="00F255B1">
      <w:pPr>
        <w:ind w:left="720"/>
        <w:jc w:val="center"/>
        <w:rPr>
          <w:b/>
          <w:bCs/>
          <w:sz w:val="24"/>
          <w:szCs w:val="24"/>
        </w:rPr>
      </w:pPr>
      <w:r w:rsidRPr="00A80AE4">
        <w:rPr>
          <w:b/>
          <w:bCs/>
          <w:sz w:val="24"/>
          <w:szCs w:val="24"/>
        </w:rPr>
        <w:t>Правила работы со слабыми учащимися:</w:t>
      </w:r>
    </w:p>
    <w:p w:rsidR="00F255B1" w:rsidRPr="00A80AE4" w:rsidRDefault="00F255B1" w:rsidP="00F255B1">
      <w:pPr>
        <w:numPr>
          <w:ilvl w:val="0"/>
          <w:numId w:val="1"/>
        </w:numPr>
        <w:rPr>
          <w:sz w:val="24"/>
          <w:szCs w:val="24"/>
        </w:rPr>
      </w:pPr>
      <w:r w:rsidRPr="00A80AE4">
        <w:rPr>
          <w:sz w:val="24"/>
          <w:szCs w:val="24"/>
        </w:rPr>
        <w:t>Не ставить слабого в ситуацию неожиданного вопроса и не требовать быстрого ответа на него, давать ученику достаточно времени на обдумывание и подготовку.</w:t>
      </w:r>
    </w:p>
    <w:p w:rsidR="00F255B1" w:rsidRPr="00A80AE4" w:rsidRDefault="00F255B1" w:rsidP="00F255B1">
      <w:pPr>
        <w:numPr>
          <w:ilvl w:val="0"/>
          <w:numId w:val="1"/>
        </w:numPr>
        <w:rPr>
          <w:sz w:val="24"/>
          <w:szCs w:val="24"/>
        </w:rPr>
      </w:pPr>
      <w:r w:rsidRPr="00A80AE4">
        <w:rPr>
          <w:sz w:val="24"/>
          <w:szCs w:val="24"/>
        </w:rPr>
        <w:t>Желательно, чтобы ответ был не в устной, а в письменной форме.</w:t>
      </w:r>
    </w:p>
    <w:p w:rsidR="00F255B1" w:rsidRPr="00A80AE4" w:rsidRDefault="00F255B1" w:rsidP="00F255B1">
      <w:pPr>
        <w:numPr>
          <w:ilvl w:val="0"/>
          <w:numId w:val="1"/>
        </w:numPr>
        <w:rPr>
          <w:sz w:val="24"/>
          <w:szCs w:val="24"/>
        </w:rPr>
      </w:pPr>
      <w:r w:rsidRPr="00A80AE4">
        <w:rPr>
          <w:sz w:val="24"/>
          <w:szCs w:val="24"/>
        </w:rPr>
        <w:t>Нельзя давать для усвоения в ограниченный промежуток времени большой, разнообразный сложный материал, нужно постараться разбить его на отдельные информационные куски и давать их постепенно, по мере усвоения.</w:t>
      </w:r>
    </w:p>
    <w:p w:rsidR="00F255B1" w:rsidRDefault="00F255B1" w:rsidP="00F255B1">
      <w:pPr>
        <w:numPr>
          <w:ilvl w:val="0"/>
          <w:numId w:val="1"/>
        </w:numPr>
        <w:rPr>
          <w:sz w:val="24"/>
          <w:szCs w:val="24"/>
        </w:rPr>
      </w:pPr>
      <w:r w:rsidRPr="00A80AE4">
        <w:rPr>
          <w:sz w:val="24"/>
          <w:szCs w:val="24"/>
        </w:rPr>
        <w:t>Не следует заставлять таких учеников отвечать на вопросы по новому, только что усвоенному материалу, лучше отложить опрос на следующий урок, дав возможность ученикам позаниматься дома.</w:t>
      </w:r>
    </w:p>
    <w:p w:rsidR="00F255B1" w:rsidRPr="00A80AE4" w:rsidRDefault="00F255B1" w:rsidP="00F255B1">
      <w:pPr>
        <w:numPr>
          <w:ilvl w:val="0"/>
          <w:numId w:val="1"/>
        </w:numPr>
        <w:rPr>
          <w:sz w:val="24"/>
          <w:szCs w:val="24"/>
        </w:rPr>
      </w:pPr>
      <w:r w:rsidRPr="00A80AE4">
        <w:rPr>
          <w:sz w:val="24"/>
          <w:szCs w:val="24"/>
        </w:rPr>
        <w:t xml:space="preserve"> Путём правильной тактики опросов и поощрений (не только оценкой, но и словами «отлично», «молодец», «умница» и т.д.) нужно формировать у таких учеников уверенность в своих силах, в своих знаниях, в возможности учиться.</w:t>
      </w:r>
    </w:p>
    <w:p w:rsidR="00F255B1" w:rsidRPr="00A80AE4" w:rsidRDefault="00F255B1" w:rsidP="00F255B1">
      <w:pPr>
        <w:numPr>
          <w:ilvl w:val="0"/>
          <w:numId w:val="1"/>
        </w:numPr>
        <w:rPr>
          <w:sz w:val="24"/>
          <w:szCs w:val="24"/>
        </w:rPr>
      </w:pPr>
      <w:r w:rsidRPr="00A80AE4">
        <w:rPr>
          <w:sz w:val="24"/>
          <w:szCs w:val="24"/>
        </w:rPr>
        <w:t>6. Следует осторожнее оценивать неудачи ученика, ведь сам он очень болезненно к ним относится.</w:t>
      </w:r>
    </w:p>
    <w:p w:rsidR="00F255B1" w:rsidRPr="00A80AE4" w:rsidRDefault="00F255B1" w:rsidP="00F255B1">
      <w:pPr>
        <w:numPr>
          <w:ilvl w:val="0"/>
          <w:numId w:val="1"/>
        </w:numPr>
        <w:rPr>
          <w:sz w:val="24"/>
          <w:szCs w:val="24"/>
        </w:rPr>
      </w:pPr>
      <w:r w:rsidRPr="00A80AE4">
        <w:rPr>
          <w:sz w:val="24"/>
          <w:szCs w:val="24"/>
        </w:rPr>
        <w:t>7. Во время подготовки учеником ответа нужно дать ему время для проверки и исправления написанного.</w:t>
      </w:r>
    </w:p>
    <w:p w:rsidR="00F255B1" w:rsidRPr="00A80AE4" w:rsidRDefault="00F255B1" w:rsidP="00F255B1">
      <w:pPr>
        <w:numPr>
          <w:ilvl w:val="0"/>
          <w:numId w:val="1"/>
        </w:numPr>
        <w:rPr>
          <w:sz w:val="24"/>
          <w:szCs w:val="24"/>
        </w:rPr>
      </w:pPr>
      <w:r w:rsidRPr="00A80AE4">
        <w:rPr>
          <w:sz w:val="24"/>
          <w:szCs w:val="24"/>
        </w:rPr>
        <w:t xml:space="preserve">8. Следует в минимальной степени отвлекать ученика, стараться не переключать его внимание, создавать спокойную, не нервозную обстановку. </w:t>
      </w:r>
    </w:p>
    <w:p w:rsidR="003307A4" w:rsidRDefault="003307A4">
      <w:bookmarkStart w:id="0" w:name="_GoBack"/>
      <w:bookmarkEnd w:id="0"/>
    </w:p>
    <w:sectPr w:rsidR="0033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65EE"/>
    <w:multiLevelType w:val="hybridMultilevel"/>
    <w:tmpl w:val="40F6A0BC"/>
    <w:lvl w:ilvl="0" w:tplc="DFDC9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44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A6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80F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AA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DC5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C8B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EFE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3E1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B1"/>
    <w:rsid w:val="003307A4"/>
    <w:rsid w:val="00F2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2013-01-30T09:24:00Z</dcterms:created>
  <dcterms:modified xsi:type="dcterms:W3CDTF">2013-01-30T09:25:00Z</dcterms:modified>
</cp:coreProperties>
</file>